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E19A" w14:textId="77777777" w:rsidR="009A2413" w:rsidRPr="009F22EB" w:rsidRDefault="009A2413" w:rsidP="009A2413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9F22EB">
        <w:rPr>
          <w:rFonts w:ascii="Arial" w:hAnsi="Arial" w:cs="Arial"/>
          <w:b/>
          <w:bCs/>
          <w:sz w:val="24"/>
          <w:szCs w:val="24"/>
          <w:lang w:val="es-CO"/>
        </w:rPr>
        <w:t>COOPERATIVA DEL SECTOR DE LA PROPIEDAD HORIZONTAL DE SANTANDER</w:t>
      </w:r>
    </w:p>
    <w:p w14:paraId="0040A5D8" w14:textId="77777777" w:rsidR="009A2413" w:rsidRPr="009F22EB" w:rsidRDefault="009A2413" w:rsidP="009A2413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9F22EB">
        <w:rPr>
          <w:rFonts w:ascii="Arial" w:hAnsi="Arial" w:cs="Arial"/>
          <w:b/>
          <w:bCs/>
          <w:sz w:val="24"/>
          <w:szCs w:val="24"/>
          <w:lang w:val="es-CO"/>
        </w:rPr>
        <w:t>COOPROPIEDAD</w:t>
      </w:r>
    </w:p>
    <w:p w14:paraId="4B26FB3A" w14:textId="77777777" w:rsidR="009A2413" w:rsidRPr="009F22EB" w:rsidRDefault="009A2413" w:rsidP="009A2413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3180BCE9" w14:textId="77777777" w:rsidR="009A2413" w:rsidRPr="009F22EB" w:rsidRDefault="009A2413" w:rsidP="009A2413">
      <w:pPr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9F22EB">
        <w:rPr>
          <w:rFonts w:ascii="Arial" w:hAnsi="Arial" w:cs="Arial"/>
          <w:b/>
          <w:bCs/>
          <w:sz w:val="24"/>
          <w:szCs w:val="24"/>
          <w:lang w:val="es-CO"/>
        </w:rPr>
        <w:t>REGLAMENTO DEL FONDO SOLIARIDAD Y DEL COMITÉ DE SOLIDARIDAD</w:t>
      </w:r>
    </w:p>
    <w:p w14:paraId="32DBFA88" w14:textId="77777777" w:rsidR="009A2413" w:rsidRPr="009F22EB" w:rsidRDefault="009A2413" w:rsidP="009A2413">
      <w:pPr>
        <w:jc w:val="center"/>
        <w:rPr>
          <w:rFonts w:ascii="Arial" w:hAnsi="Arial" w:cs="Arial"/>
          <w:b/>
          <w:sz w:val="24"/>
          <w:szCs w:val="24"/>
        </w:rPr>
      </w:pPr>
      <w:r w:rsidRPr="009F22EB">
        <w:rPr>
          <w:rFonts w:ascii="Arial" w:hAnsi="Arial" w:cs="Arial"/>
          <w:b/>
          <w:sz w:val="24"/>
          <w:szCs w:val="24"/>
        </w:rPr>
        <w:t xml:space="preserve">ACUERDO </w:t>
      </w:r>
      <w:r>
        <w:rPr>
          <w:rFonts w:ascii="Arial" w:hAnsi="Arial" w:cs="Arial"/>
          <w:b/>
          <w:sz w:val="24"/>
          <w:szCs w:val="24"/>
        </w:rPr>
        <w:t>03</w:t>
      </w:r>
      <w:r w:rsidRPr="009F22EB">
        <w:rPr>
          <w:rFonts w:ascii="Arial" w:hAnsi="Arial" w:cs="Arial"/>
          <w:b/>
          <w:sz w:val="24"/>
          <w:szCs w:val="24"/>
        </w:rPr>
        <w:t xml:space="preserve"> DE 2019</w:t>
      </w:r>
    </w:p>
    <w:p w14:paraId="3C26FC9D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</w:rPr>
      </w:pPr>
    </w:p>
    <w:p w14:paraId="3EB5D845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</w:rPr>
      </w:pPr>
    </w:p>
    <w:p w14:paraId="6136A29C" w14:textId="77777777" w:rsidR="009A2413" w:rsidRPr="009F22EB" w:rsidRDefault="009A2413" w:rsidP="009A2413">
      <w:pPr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9F22EB">
        <w:rPr>
          <w:rFonts w:ascii="Arial" w:hAnsi="Arial" w:cs="Arial"/>
          <w:bCs/>
          <w:sz w:val="24"/>
          <w:szCs w:val="24"/>
          <w:lang w:val="es-CO"/>
        </w:rPr>
        <w:t xml:space="preserve">Por el cual se aprueba el reglamento del Comité de </w:t>
      </w:r>
      <w:r>
        <w:rPr>
          <w:rFonts w:ascii="Arial" w:hAnsi="Arial" w:cs="Arial"/>
          <w:bCs/>
          <w:sz w:val="24"/>
          <w:szCs w:val="24"/>
          <w:lang w:val="es-CO"/>
        </w:rPr>
        <w:t>Solidaridad</w:t>
      </w:r>
      <w:r w:rsidRPr="009F22EB">
        <w:rPr>
          <w:rFonts w:ascii="Arial" w:hAnsi="Arial" w:cs="Arial"/>
          <w:bCs/>
          <w:sz w:val="24"/>
          <w:szCs w:val="24"/>
          <w:lang w:val="es-CO"/>
        </w:rPr>
        <w:t xml:space="preserve"> y del Fondo de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  <w:lang w:val="es-CO"/>
        </w:rPr>
        <w:t>Solidaridad</w:t>
      </w:r>
      <w:r w:rsidRPr="009F22EB">
        <w:rPr>
          <w:rFonts w:ascii="Arial" w:hAnsi="Arial" w:cs="Arial"/>
          <w:bCs/>
          <w:sz w:val="24"/>
          <w:szCs w:val="24"/>
          <w:lang w:val="es-CO"/>
        </w:rPr>
        <w:t>.</w:t>
      </w:r>
    </w:p>
    <w:p w14:paraId="080928D2" w14:textId="77777777" w:rsidR="009A2413" w:rsidRPr="009F22EB" w:rsidRDefault="009A2413" w:rsidP="009A2413">
      <w:pPr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9F22EB">
        <w:rPr>
          <w:rFonts w:ascii="Arial" w:hAnsi="Arial" w:cs="Arial"/>
          <w:bCs/>
          <w:sz w:val="24"/>
          <w:szCs w:val="24"/>
          <w:lang w:val="es-CO"/>
        </w:rPr>
        <w:t>El Consejo de Administración, en uso de las atribuciones que le confiere la Ley 79 de 1988 y el Estatuto vigente, y</w:t>
      </w:r>
    </w:p>
    <w:p w14:paraId="626FB436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2617719" w14:textId="77777777" w:rsidR="009A2413" w:rsidRPr="009F22EB" w:rsidRDefault="009A2413" w:rsidP="009A241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F22EB">
        <w:rPr>
          <w:rFonts w:ascii="Arial" w:hAnsi="Arial" w:cs="Arial"/>
          <w:b/>
          <w:sz w:val="24"/>
          <w:szCs w:val="24"/>
          <w:lang w:val="es-ES_tradnl"/>
        </w:rPr>
        <w:t>CONSIDERANDO:</w:t>
      </w:r>
    </w:p>
    <w:p w14:paraId="2022E11C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22BFB8" w14:textId="77777777" w:rsidR="009A2413" w:rsidRPr="009F22EB" w:rsidRDefault="009A2413" w:rsidP="009A24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F22EB">
        <w:rPr>
          <w:rFonts w:ascii="Arial" w:hAnsi="Arial" w:cs="Arial"/>
          <w:color w:val="000000"/>
          <w:sz w:val="24"/>
          <w:szCs w:val="24"/>
          <w:lang w:val="es-CO"/>
        </w:rPr>
        <w:t xml:space="preserve">Que la solidaridad es el fundamento doctrinario sobre el que se proyecta el cooperativismo mundial y además es un principio de la economía solidaria, de acuerdo con el numeral segundo del artículo 4 de la ley 454 de 1998.  </w:t>
      </w:r>
    </w:p>
    <w:p w14:paraId="5121D9CC" w14:textId="77777777" w:rsidR="009A2413" w:rsidRPr="009F22EB" w:rsidRDefault="009A2413" w:rsidP="009A24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F22EB">
        <w:rPr>
          <w:rFonts w:ascii="Arial" w:hAnsi="Arial" w:cs="Arial"/>
          <w:color w:val="000000"/>
          <w:sz w:val="24"/>
          <w:szCs w:val="24"/>
          <w:lang w:val="es-CO"/>
        </w:rPr>
        <w:t>Que el artículo 54 de la ley 79 de 1988,</w:t>
      </w:r>
      <w:r w:rsidRPr="009F22EB">
        <w:rPr>
          <w:rFonts w:ascii="Arial" w:hAnsi="Arial" w:cs="Arial"/>
          <w:color w:val="000000"/>
          <w:sz w:val="24"/>
          <w:szCs w:val="24"/>
        </w:rPr>
        <w:t xml:space="preserve"> dispone que de los excedentes que resulten de cada ejercicio económico, se deben destinar como mínimo un diez por ciento (10%) para el Fondo de Solidaridad</w:t>
      </w:r>
      <w:r w:rsidRPr="009F22EB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1AAD4CF1" w14:textId="77777777" w:rsidR="009A2413" w:rsidRPr="009F22EB" w:rsidRDefault="009A2413" w:rsidP="009A24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F22EB">
        <w:rPr>
          <w:rFonts w:ascii="Arial" w:hAnsi="Arial" w:cs="Arial"/>
          <w:sz w:val="24"/>
          <w:szCs w:val="24"/>
          <w:lang w:val="es-ES_tradnl"/>
        </w:rPr>
        <w:t>Que el Fondo de Solidaridad debe estar orientado a beneficiar a los Asociados oportunamente y sobre todo en los casos de calamidad doméstica.</w:t>
      </w:r>
    </w:p>
    <w:p w14:paraId="056D6743" w14:textId="77777777" w:rsidR="009A2413" w:rsidRPr="009F22EB" w:rsidRDefault="009A2413" w:rsidP="009A24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F22EB">
        <w:rPr>
          <w:rFonts w:ascii="Arial" w:hAnsi="Arial" w:cs="Arial"/>
          <w:color w:val="000000"/>
          <w:sz w:val="24"/>
          <w:szCs w:val="24"/>
          <w:lang w:val="es-CO"/>
        </w:rPr>
        <w:t>Que es competencia del Consejo de Administración, de conformidad con las normas legales y estatutarias, expedir el presente reglamento, para lograr la óptima utilización de los recursos y la unificación de su funcionamiento.</w:t>
      </w:r>
    </w:p>
    <w:p w14:paraId="511F212C" w14:textId="77777777" w:rsidR="009A2413" w:rsidRPr="009F22EB" w:rsidRDefault="009A2413" w:rsidP="009A241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F22EB">
        <w:rPr>
          <w:rFonts w:ascii="Arial" w:hAnsi="Arial" w:cs="Arial"/>
          <w:color w:val="000000"/>
          <w:sz w:val="24"/>
          <w:szCs w:val="24"/>
          <w:lang w:val="es-CO"/>
        </w:rPr>
        <w:t xml:space="preserve">Por lo anteriormente expuesto, </w:t>
      </w:r>
    </w:p>
    <w:p w14:paraId="324878CA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14EB520" w14:textId="77777777" w:rsidR="009A2413" w:rsidRPr="009F22EB" w:rsidRDefault="009A2413" w:rsidP="009A2413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9F22EB">
        <w:rPr>
          <w:rFonts w:ascii="Arial" w:hAnsi="Arial" w:cs="Arial"/>
          <w:b/>
          <w:sz w:val="24"/>
          <w:szCs w:val="24"/>
          <w:lang w:val="es-ES_tradnl"/>
        </w:rPr>
        <w:t>ACUERDA</w:t>
      </w:r>
    </w:p>
    <w:p w14:paraId="63875B00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5ABAE8B0" w14:textId="77777777" w:rsidR="009A2413" w:rsidRPr="009F22EB" w:rsidRDefault="009A2413" w:rsidP="009A2413">
      <w:pPr>
        <w:jc w:val="both"/>
        <w:rPr>
          <w:rFonts w:ascii="Arial" w:hAnsi="Arial" w:cs="Arial"/>
          <w:bCs/>
          <w:sz w:val="24"/>
          <w:szCs w:val="24"/>
          <w:lang w:val="es-CO"/>
        </w:rPr>
      </w:pPr>
      <w:r w:rsidRPr="009F22EB">
        <w:rPr>
          <w:rFonts w:ascii="Arial" w:hAnsi="Arial" w:cs="Arial"/>
          <w:bCs/>
          <w:sz w:val="24"/>
          <w:szCs w:val="24"/>
          <w:lang w:val="es-CO"/>
        </w:rPr>
        <w:t>Aprobar el reglamento que regula el funcionamiento del Fondo de Solidaridad y del Comité, encargado de la gestión solidaria de acuerdo con la legislación cooperativa vigente y el marco legal que establece el estatuto.</w:t>
      </w:r>
    </w:p>
    <w:p w14:paraId="4F7D9209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1F5844E7" w14:textId="77777777" w:rsidR="009A2413" w:rsidRPr="009F22EB" w:rsidRDefault="009A2413" w:rsidP="009A2413">
      <w:pPr>
        <w:jc w:val="center"/>
        <w:rPr>
          <w:rFonts w:ascii="Arial" w:hAnsi="Arial" w:cs="Arial"/>
          <w:b/>
          <w:sz w:val="24"/>
          <w:szCs w:val="24"/>
          <w:lang w:val="es-CO"/>
        </w:rPr>
      </w:pPr>
      <w:r w:rsidRPr="009F22EB">
        <w:rPr>
          <w:rFonts w:ascii="Arial" w:hAnsi="Arial" w:cs="Arial"/>
          <w:b/>
          <w:sz w:val="24"/>
          <w:szCs w:val="24"/>
          <w:lang w:val="es-CO"/>
        </w:rPr>
        <w:t>CAPITULO I.</w:t>
      </w:r>
    </w:p>
    <w:p w14:paraId="18581F66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</w:rPr>
      </w:pPr>
    </w:p>
    <w:p w14:paraId="07B9387E" w14:textId="77777777" w:rsidR="009A2413" w:rsidRPr="009F22EB" w:rsidRDefault="009A2413" w:rsidP="009A2413">
      <w:pPr>
        <w:pStyle w:val="Ttulo3"/>
        <w:rPr>
          <w:rFonts w:cs="Arial"/>
          <w:color w:val="000000"/>
          <w:szCs w:val="24"/>
        </w:rPr>
      </w:pPr>
      <w:r w:rsidRPr="009F22EB">
        <w:rPr>
          <w:rFonts w:cs="Arial"/>
          <w:b/>
          <w:szCs w:val="24"/>
        </w:rPr>
        <w:t xml:space="preserve">ARTÍCULO 1.  DEFINICION: </w:t>
      </w:r>
      <w:r w:rsidRPr="009F22EB">
        <w:rPr>
          <w:rFonts w:cs="Arial"/>
          <w:color w:val="000000"/>
          <w:szCs w:val="24"/>
          <w:lang w:val="es-CO"/>
        </w:rPr>
        <w:t>Para los efectos previstos en el presente reglamento, se define por solidaridad, el conjunto de actividades, bienes o servicios que propendan por mejorar la calidad de vida y el desarrollo integral de los asociados de la cooperativa, A</w:t>
      </w:r>
      <w:r w:rsidRPr="009F22EB">
        <w:rPr>
          <w:rFonts w:cs="Arial"/>
          <w:color w:val="000000"/>
          <w:szCs w:val="24"/>
        </w:rPr>
        <w:t xml:space="preserve">demás Se considera calamidad doméstica la ocurrencia de hechos o casos fortuitos comprobables del asociado, que afecten gravemente la estabilidad económica o el patrimonio del núcleo familiar básico. Se excluye </w:t>
      </w:r>
      <w:r w:rsidRPr="009F22EB">
        <w:rPr>
          <w:rFonts w:cs="Arial"/>
          <w:color w:val="000000"/>
          <w:szCs w:val="24"/>
        </w:rPr>
        <w:lastRenderedPageBreak/>
        <w:t>aquellos casos que se derivan de la influencia del alcohol, drogas alucinógenas o estimulantes que modifiquen el comportamiento habitual del individuo.</w:t>
      </w:r>
    </w:p>
    <w:p w14:paraId="67B8E23C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3ACBF4EF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 xml:space="preserve">ARTICULO 2.  OBJETIVOS: </w:t>
      </w:r>
      <w:r w:rsidRPr="009F22EB">
        <w:rPr>
          <w:rFonts w:cs="Arial"/>
          <w:szCs w:val="24"/>
        </w:rPr>
        <w:t>El Fondo de Solidaridad de la Cooperativa es un fondo agotable y tendrá los siguientes objetivos:</w:t>
      </w:r>
    </w:p>
    <w:p w14:paraId="3D804632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7D11D00A" w14:textId="77777777" w:rsidR="009A2413" w:rsidRPr="009F22EB" w:rsidRDefault="009A2413" w:rsidP="009A2413">
      <w:pPr>
        <w:pStyle w:val="Ttulo3"/>
        <w:numPr>
          <w:ilvl w:val="0"/>
          <w:numId w:val="2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Vivir la solidaridad como principio fundamental del cooperativismo y promoverla entre los asociados para fortalecer la ayuda mutua y las relaciones fraternas entre los cooperados.</w:t>
      </w:r>
    </w:p>
    <w:p w14:paraId="2F6714B5" w14:textId="77777777" w:rsidR="009A2413" w:rsidRPr="009F22EB" w:rsidRDefault="009A2413" w:rsidP="009A2413">
      <w:pPr>
        <w:pStyle w:val="Ttulo3"/>
        <w:numPr>
          <w:ilvl w:val="0"/>
          <w:numId w:val="2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Atender el servicio de ayuda económica a los asociados en circunstancias especiales tales como calamidades domésticas o situaciones de particular gravedad, en las cuales se pueda hacer realidad la ayuda mutua entre aquellos, entendiéndose como tales, el fallecimiento del asociado o de su esposa (o) o compañera (o) permanente, padres e hijos del asociado y desastres que afecten su patrimonio. </w:t>
      </w:r>
    </w:p>
    <w:p w14:paraId="20922E03" w14:textId="77777777" w:rsidR="009A2413" w:rsidRPr="009F22EB" w:rsidRDefault="009A2413" w:rsidP="009A2413">
      <w:pPr>
        <w:pStyle w:val="Ttulo3"/>
        <w:numPr>
          <w:ilvl w:val="0"/>
          <w:numId w:val="2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Además, el Fondo de Solidaridad atenderá actividades de tipo social, siempre y cuando éstas sean aplicadas colectivamente, es decir, a todos los asociados, como por ejemplo subsidio para el seguro colectivo de vida y auxilio en caso de calamidad doméstica diferente al fallecimiento del asociado o su grupo familiar básico. Esta aplicación se hará según las condiciones y requisitos estipulados en el presente reglamento.</w:t>
      </w:r>
    </w:p>
    <w:p w14:paraId="22FBDCCB" w14:textId="77777777" w:rsidR="009A2413" w:rsidRPr="009F22EB" w:rsidRDefault="009A2413" w:rsidP="009A2413">
      <w:pPr>
        <w:jc w:val="both"/>
        <w:rPr>
          <w:rFonts w:ascii="Arial" w:hAnsi="Arial" w:cs="Arial"/>
          <w:lang w:val="es-ES_tradnl"/>
        </w:rPr>
      </w:pPr>
    </w:p>
    <w:p w14:paraId="335217F6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 xml:space="preserve">ARTICULO 3.  BENEFICIARIOS DE LOS AUXILIOS DE SOLIDARIDAD: </w:t>
      </w:r>
      <w:r w:rsidRPr="009F22EB">
        <w:rPr>
          <w:rFonts w:cs="Arial"/>
          <w:szCs w:val="24"/>
        </w:rPr>
        <w:t xml:space="preserve">Serán beneficiarios del auxilio de solidaridad, todos los asociados legalmente inscritos que se hallen activos en la Cooperativa, que como mínimo tengan una antigüedad como asociado de 6 meses y que estén al día en sus obligaciones por todo concepto. </w:t>
      </w:r>
    </w:p>
    <w:p w14:paraId="6F6E0564" w14:textId="77777777" w:rsidR="009A2413" w:rsidRPr="009F22EB" w:rsidRDefault="009A2413" w:rsidP="009A2413">
      <w:pPr>
        <w:jc w:val="both"/>
        <w:rPr>
          <w:rFonts w:ascii="Arial" w:hAnsi="Arial" w:cs="Arial"/>
          <w:lang w:val="es-ES_tradnl"/>
        </w:rPr>
      </w:pPr>
    </w:p>
    <w:p w14:paraId="6AD1C30A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 xml:space="preserve">ARTICULO 4.  ADMINISTRACION: </w:t>
      </w:r>
      <w:r w:rsidRPr="009F22EB">
        <w:rPr>
          <w:rFonts w:cs="Arial"/>
          <w:szCs w:val="24"/>
        </w:rPr>
        <w:t xml:space="preserve">El Fondo de Solidaridad se invertirá de acuerdo con las directrices impartidas por la Superintendencia de la Economía Solidaria y del consejo de administración, consignadas en </w:t>
      </w:r>
      <w:proofErr w:type="gramStart"/>
      <w:r w:rsidRPr="009F22EB">
        <w:rPr>
          <w:rFonts w:cs="Arial"/>
          <w:szCs w:val="24"/>
        </w:rPr>
        <w:t>éste</w:t>
      </w:r>
      <w:proofErr w:type="gramEnd"/>
      <w:r w:rsidRPr="009F22EB">
        <w:rPr>
          <w:rFonts w:cs="Arial"/>
          <w:szCs w:val="24"/>
        </w:rPr>
        <w:t xml:space="preserve"> reglamento. </w:t>
      </w:r>
    </w:p>
    <w:p w14:paraId="0C343E43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4B454BE8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  <w:r w:rsidRPr="009F22EB">
        <w:rPr>
          <w:rFonts w:cs="Arial"/>
          <w:szCs w:val="24"/>
        </w:rPr>
        <w:t>La autorización para movilizar los recursos económicos corresponderá al Comité de Solidaridad con el apoyo de la gerencia, para los fines y en los montos autorizados por el consejo de administración en este reglamento</w:t>
      </w:r>
      <w:r w:rsidRPr="009F22EB">
        <w:rPr>
          <w:rFonts w:cs="Arial"/>
          <w:b/>
          <w:szCs w:val="24"/>
        </w:rPr>
        <w:t>.</w:t>
      </w:r>
    </w:p>
    <w:p w14:paraId="3C7DECA2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45EBC52A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 xml:space="preserve">ARTÍCULO 5. RECURSOS DEL FONDO DE SOLIDARIDAD: </w:t>
      </w:r>
      <w:r w:rsidRPr="009F22EB">
        <w:rPr>
          <w:rFonts w:cs="Arial"/>
          <w:szCs w:val="24"/>
        </w:rPr>
        <w:t>Para cumplir con los objetivos, el Fondo de Solidaridad contará con los siguientes recursos:</w:t>
      </w:r>
    </w:p>
    <w:p w14:paraId="00F7AC96" w14:textId="77777777" w:rsidR="009A2413" w:rsidRPr="009F22EB" w:rsidRDefault="009A2413" w:rsidP="009A2413">
      <w:pPr>
        <w:rPr>
          <w:rFonts w:ascii="Arial" w:hAnsi="Arial" w:cs="Arial"/>
          <w:lang w:val="es-ES_tradnl"/>
        </w:rPr>
      </w:pPr>
    </w:p>
    <w:p w14:paraId="38A49F2E" w14:textId="77777777" w:rsidR="009A2413" w:rsidRPr="009F22EB" w:rsidRDefault="009A2413" w:rsidP="009A2413">
      <w:pPr>
        <w:pStyle w:val="Ttulo3"/>
        <w:numPr>
          <w:ilvl w:val="0"/>
          <w:numId w:val="3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El diez por ciento (10%) de los excedentes de la Cooperativa de cada ejercicio anual, conforme a la Ley.</w:t>
      </w:r>
    </w:p>
    <w:p w14:paraId="1E7B7364" w14:textId="77777777" w:rsidR="009A2413" w:rsidRPr="009F22EB" w:rsidRDefault="009A2413" w:rsidP="009A241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s-CO"/>
        </w:rPr>
      </w:pPr>
      <w:r w:rsidRPr="009F22EB">
        <w:rPr>
          <w:rFonts w:ascii="Arial" w:hAnsi="Arial" w:cs="Arial"/>
          <w:sz w:val="24"/>
          <w:szCs w:val="24"/>
          <w:lang w:val="es-CO"/>
        </w:rPr>
        <w:t>El 50% de la cuota de asociatividad que cancelan los asociados por única vez</w:t>
      </w:r>
    </w:p>
    <w:p w14:paraId="010693CE" w14:textId="77777777" w:rsidR="009A2413" w:rsidRPr="009F22EB" w:rsidRDefault="009A2413" w:rsidP="009A2413">
      <w:pPr>
        <w:rPr>
          <w:rFonts w:ascii="Arial" w:hAnsi="Arial" w:cs="Arial"/>
          <w:lang w:val="es-ES_tradnl"/>
        </w:rPr>
      </w:pPr>
    </w:p>
    <w:p w14:paraId="7460FC75" w14:textId="77777777" w:rsidR="009A2413" w:rsidRPr="009F22EB" w:rsidRDefault="009A2413" w:rsidP="009A2413">
      <w:pPr>
        <w:pStyle w:val="Ttulo3"/>
        <w:numPr>
          <w:ilvl w:val="0"/>
          <w:numId w:val="3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lastRenderedPageBreak/>
        <w:t>Los recursos adicionales que apruebe la asamblea general de asociados con cargo al excedente a su disposición.</w:t>
      </w:r>
    </w:p>
    <w:p w14:paraId="47C1FE4E" w14:textId="77777777" w:rsidR="009A2413" w:rsidRDefault="009A2413" w:rsidP="009A2413">
      <w:pPr>
        <w:pStyle w:val="Ttulo3"/>
        <w:numPr>
          <w:ilvl w:val="0"/>
          <w:numId w:val="3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Los recursos que ordene el consejo de administración o la asamblea general de asociados con cargo al presupuesto.</w:t>
      </w:r>
    </w:p>
    <w:p w14:paraId="7845C7A1" w14:textId="77777777" w:rsidR="009A2413" w:rsidRPr="00BD72C8" w:rsidRDefault="009A2413" w:rsidP="009A2413">
      <w:pPr>
        <w:pStyle w:val="Prrafodelista"/>
        <w:numPr>
          <w:ilvl w:val="0"/>
          <w:numId w:val="3"/>
        </w:numPr>
        <w:rPr>
          <w:lang w:val="es-ES_tradnl"/>
        </w:rPr>
      </w:pPr>
      <w:r w:rsidRPr="00BD72C8">
        <w:rPr>
          <w:rFonts w:ascii="Arial" w:hAnsi="Arial" w:cs="Arial"/>
          <w:sz w:val="24"/>
          <w:szCs w:val="24"/>
          <w:lang w:val="es-ES_tradnl"/>
        </w:rPr>
        <w:t>Los recursos provenientes de actividades programadas para tal fin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8086EC4" w14:textId="77777777" w:rsidR="009A2413" w:rsidRPr="009F22EB" w:rsidRDefault="009A2413" w:rsidP="009A2413">
      <w:pPr>
        <w:pStyle w:val="Ttulo3"/>
        <w:numPr>
          <w:ilvl w:val="0"/>
          <w:numId w:val="3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Las donaciones que personas naturales y jurídicas hagan a este fondo por iniciativa propia.</w:t>
      </w:r>
    </w:p>
    <w:p w14:paraId="668E11AB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7348BD5C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 xml:space="preserve">ARTÍCULO 6.  PAGOS QUE PUEDEN SUFRAGARSE CON CARGO AL FONDO DE SOLIDARIDAD: </w:t>
      </w:r>
      <w:r w:rsidRPr="009F22EB">
        <w:rPr>
          <w:rFonts w:cs="Arial"/>
          <w:szCs w:val="24"/>
        </w:rPr>
        <w:t>Con cargo al Fondo de Solidaridad, se pueden cubrir contingencias de los asociados como:</w:t>
      </w:r>
    </w:p>
    <w:p w14:paraId="4895765F" w14:textId="77777777" w:rsidR="009A2413" w:rsidRPr="009F22EB" w:rsidRDefault="009A2413" w:rsidP="009A2413">
      <w:pPr>
        <w:rPr>
          <w:rFonts w:ascii="Arial" w:hAnsi="Arial" w:cs="Arial"/>
          <w:lang w:val="es-ES_tradnl"/>
        </w:rPr>
      </w:pPr>
    </w:p>
    <w:p w14:paraId="28EAEF68" w14:textId="77777777" w:rsidR="009A2413" w:rsidRPr="00A53552" w:rsidRDefault="009A2413" w:rsidP="009A2413">
      <w:pPr>
        <w:pStyle w:val="Ttulo3"/>
        <w:numPr>
          <w:ilvl w:val="0"/>
          <w:numId w:val="4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Auxilio a los asociados en caso de daños en propiedad causados por incendios, inundaciones, lluvias, condiciones atmosféricas, movimientos sísmicos y actos malintencionados de terceros.</w:t>
      </w:r>
    </w:p>
    <w:p w14:paraId="57EF3AE7" w14:textId="77777777" w:rsidR="009A2413" w:rsidRPr="009F22EB" w:rsidRDefault="009A2413" w:rsidP="009A2413">
      <w:pPr>
        <w:pStyle w:val="Ttulo3"/>
        <w:numPr>
          <w:ilvl w:val="0"/>
          <w:numId w:val="4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Muerte del asociado, esposa (o), compañero (a) permanente, hijos y padres.</w:t>
      </w:r>
    </w:p>
    <w:p w14:paraId="0FB38CC2" w14:textId="77777777" w:rsidR="009A2413" w:rsidRDefault="009A2413" w:rsidP="009A2413">
      <w:pPr>
        <w:pStyle w:val="Ttulo3"/>
        <w:numPr>
          <w:ilvl w:val="0"/>
          <w:numId w:val="4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Auxilio para el pago de la póliza de seguros, en las diferentes actividades sociales que organice la Cooperativa.</w:t>
      </w:r>
    </w:p>
    <w:p w14:paraId="762BA3F9" w14:textId="77777777" w:rsidR="009A2413" w:rsidRPr="00A53552" w:rsidRDefault="009A2413" w:rsidP="009A2413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Cualquier manifestación de solidaridad o payo en casos de fallecimiento del asociado, cónyuge o compañero (a) permanente, padres e hijos, tales como arreglos florales u otras manifestaciones alusivas.</w:t>
      </w:r>
    </w:p>
    <w:p w14:paraId="033E7BD3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02DC2877" w14:textId="0517C482" w:rsidR="00BF38DD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b/>
          <w:bCs/>
          <w:sz w:val="24"/>
          <w:szCs w:val="24"/>
          <w:lang w:val="es-ES_tradnl"/>
        </w:rPr>
        <w:t>ARTÍCULO  7.  SANCIONES:</w:t>
      </w:r>
      <w:r w:rsidRPr="009A2413">
        <w:rPr>
          <w:rFonts w:ascii="Arial" w:hAnsi="Arial" w:cs="Arial"/>
          <w:sz w:val="24"/>
          <w:szCs w:val="24"/>
          <w:lang w:val="es-ES_tradnl"/>
        </w:rPr>
        <w:t xml:space="preserve"> En caso de comprobarse falsedad en la documentación presentada y el uso indebido de un auxilio otorgado a los asociados con cargo al Fondo de Solidaridad, se exigirá el reintegro inmediato de la totalidad del auxilio y se solicitará al Consejo de Administración la aplicación de las sanciones correspondientes.</w:t>
      </w:r>
    </w:p>
    <w:p w14:paraId="7BDA72F5" w14:textId="06792901" w:rsidR="009A2413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49CA4FC" w14:textId="77777777" w:rsidR="009A2413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ARTICULO 8.  DISPONIBILIDAD DE LOS RECURSOS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 xml:space="preserve">Auxilio por fallecimiento del asociado: La cooperativa entregará a los beneficiarios de los aportes que el asociado en vida haya dejado, un auxilio equivalente al </w:t>
      </w:r>
      <w:r>
        <w:rPr>
          <w:rFonts w:cs="Arial"/>
          <w:szCs w:val="24"/>
        </w:rPr>
        <w:t>15</w:t>
      </w:r>
      <w:r w:rsidRPr="009F22EB">
        <w:rPr>
          <w:rFonts w:cs="Arial"/>
          <w:szCs w:val="24"/>
        </w:rPr>
        <w:t xml:space="preserve">% de un salario mínimo mensual legal vigente. </w:t>
      </w:r>
    </w:p>
    <w:p w14:paraId="387248C4" w14:textId="77777777" w:rsidR="009A2413" w:rsidRDefault="009A2413" w:rsidP="009A2413">
      <w:pPr>
        <w:rPr>
          <w:lang w:val="es-ES_tradnl"/>
        </w:rPr>
      </w:pPr>
    </w:p>
    <w:p w14:paraId="7126B28C" w14:textId="712B6C50" w:rsidR="009A2413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b/>
          <w:bCs/>
          <w:sz w:val="24"/>
          <w:szCs w:val="24"/>
          <w:lang w:val="es-ES_tradnl"/>
        </w:rPr>
        <w:t>PARAGRAFO 1:</w:t>
      </w:r>
      <w:r w:rsidRPr="009A2413">
        <w:rPr>
          <w:rFonts w:ascii="Arial" w:hAnsi="Arial" w:cs="Arial"/>
          <w:sz w:val="24"/>
          <w:szCs w:val="24"/>
          <w:lang w:val="es-ES_tradnl"/>
        </w:rPr>
        <w:t xml:space="preserve">  La Cooperativa entregará el auxilio de fallecimiento del asociado a los beneficiarios que estén registrados en la solicitud de afiliación y en caso de que miembros del grupo familiar básico del asociado sean asociados de la cooperativa, distribuirá en partes iguales el beneficio a que tienen derecho el cónyuge, los padres e hijos del asociado.</w:t>
      </w:r>
    </w:p>
    <w:p w14:paraId="29E72243" w14:textId="231A3F15" w:rsidR="009A2413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F2BAD5" w14:textId="7E22BBF0" w:rsidR="009A2413" w:rsidRDefault="009A2413" w:rsidP="009A2413">
      <w:pPr>
        <w:jc w:val="both"/>
        <w:rPr>
          <w:rFonts w:ascii="Arial" w:hAnsi="Arial" w:cs="Arial"/>
          <w:sz w:val="24"/>
          <w:szCs w:val="24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 xml:space="preserve">De esta manera se estipula que por evento la cooperativa entregará como máximo 2 auxilios. Auxilio por calamidad domestica: La cooperativa otorgará un auxilio </w:t>
      </w:r>
      <w:r w:rsidRPr="009A2413">
        <w:rPr>
          <w:rFonts w:ascii="Arial" w:hAnsi="Arial" w:cs="Arial"/>
          <w:sz w:val="24"/>
          <w:szCs w:val="24"/>
        </w:rPr>
        <w:t>equivalente al 15% del salario mínimo legal mensual vigente y el asociado podrá reclamar este beneficio una vez por año.</w:t>
      </w:r>
    </w:p>
    <w:p w14:paraId="0E350486" w14:textId="77777777" w:rsidR="009A2413" w:rsidRDefault="009A2413" w:rsidP="00B36F6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7C5CDD">
        <w:rPr>
          <w:rFonts w:ascii="Arial" w:hAnsi="Arial" w:cs="Arial"/>
          <w:sz w:val="24"/>
          <w:szCs w:val="24"/>
          <w:lang w:val="es-ES_tradnl"/>
        </w:rPr>
        <w:lastRenderedPageBreak/>
        <w:t>Auxilio para el pago de la póliza colectiva de vida: Este auxilio será beneficiario cada uno de los asociados que participen en las diferentes actividades sociales, culturales o de recreación que organice la Cooperativa</w:t>
      </w:r>
    </w:p>
    <w:p w14:paraId="1AD2611F" w14:textId="77777777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21C48B56" w14:textId="77777777" w:rsidR="009A2413" w:rsidRPr="009A2413" w:rsidRDefault="009A2413" w:rsidP="00B36F6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36F68">
        <w:rPr>
          <w:rFonts w:ascii="Arial" w:hAnsi="Arial" w:cs="Arial"/>
          <w:b/>
          <w:bCs/>
          <w:sz w:val="24"/>
          <w:szCs w:val="24"/>
          <w:lang w:val="es-ES_tradnl"/>
        </w:rPr>
        <w:t>PARAGRAFO 2</w:t>
      </w:r>
      <w:r w:rsidRPr="009A2413">
        <w:rPr>
          <w:rFonts w:ascii="Arial" w:hAnsi="Arial" w:cs="Arial"/>
          <w:sz w:val="24"/>
          <w:szCs w:val="24"/>
          <w:lang w:val="es-ES_tradnl"/>
        </w:rPr>
        <w:t>.  Los auxilios que entregue la Cooperativa dependerán de la disponibilidad de recursos que tenga el Fondo de Solidaridad.</w:t>
      </w:r>
    </w:p>
    <w:p w14:paraId="12EFE249" w14:textId="77777777" w:rsidR="009A2413" w:rsidRPr="009A2413" w:rsidRDefault="009A2413" w:rsidP="00B36F68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79A1A24" w14:textId="77777777" w:rsidR="009A2413" w:rsidRPr="009A2413" w:rsidRDefault="009A2413" w:rsidP="00B36F6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B36F68">
        <w:rPr>
          <w:rFonts w:ascii="Arial" w:hAnsi="Arial" w:cs="Arial"/>
          <w:b/>
          <w:bCs/>
          <w:sz w:val="24"/>
          <w:szCs w:val="24"/>
          <w:lang w:val="es-ES_tradnl"/>
        </w:rPr>
        <w:t>ARTICULO 9.  REQUISITOS GENERALES:</w:t>
      </w:r>
      <w:r w:rsidRPr="009A2413">
        <w:rPr>
          <w:rFonts w:ascii="Arial" w:hAnsi="Arial" w:cs="Arial"/>
          <w:sz w:val="24"/>
          <w:szCs w:val="24"/>
          <w:lang w:val="es-ES_tradnl"/>
        </w:rPr>
        <w:t xml:space="preserve"> Todo auxilio autorizado por el comité de solidaridad debe tener los siguientes requisitos:</w:t>
      </w:r>
    </w:p>
    <w:p w14:paraId="55C97363" w14:textId="77777777" w:rsidR="009A2413" w:rsidRPr="009A2413" w:rsidRDefault="009A2413" w:rsidP="00B36F6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 xml:space="preserve">Que el asociado tenga como mínimo 6 meses de estar vinculado a la cooperativa </w:t>
      </w:r>
    </w:p>
    <w:p w14:paraId="7BF6C5BA" w14:textId="77777777" w:rsidR="009A2413" w:rsidRPr="009A2413" w:rsidRDefault="009A2413" w:rsidP="00B36F6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Que presente solicitud por escrito y anexe los soportes de la calamidad</w:t>
      </w:r>
    </w:p>
    <w:p w14:paraId="5D889B7D" w14:textId="77777777" w:rsidR="009A2413" w:rsidRPr="009A2413" w:rsidRDefault="009A2413" w:rsidP="00B36F6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Que el hecho sea de gravedad comprobada</w:t>
      </w:r>
    </w:p>
    <w:p w14:paraId="530A56BB" w14:textId="77777777" w:rsidR="009A2413" w:rsidRPr="009A2413" w:rsidRDefault="009A2413" w:rsidP="00B36F6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Que el asociado solicite el auxilio dentro de los 2 meses siguientes a la fecha de ocurrencia del evento o siniestro</w:t>
      </w:r>
    </w:p>
    <w:p w14:paraId="363A950D" w14:textId="77777777" w:rsidR="009A2413" w:rsidRPr="009A2413" w:rsidRDefault="009A2413" w:rsidP="00B36F6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Póliza expedida por compañía de seguros legalmente constituida en el territorio nacional</w:t>
      </w:r>
    </w:p>
    <w:p w14:paraId="1EB6B6E9" w14:textId="77777777" w:rsidR="009A2413" w:rsidRPr="009A2413" w:rsidRDefault="009A2413" w:rsidP="009A2413">
      <w:pPr>
        <w:pStyle w:val="Prrafodelista"/>
        <w:ind w:left="360"/>
        <w:rPr>
          <w:rFonts w:ascii="Arial" w:hAnsi="Arial" w:cs="Arial"/>
          <w:sz w:val="24"/>
          <w:szCs w:val="24"/>
          <w:lang w:val="es-ES_tradnl"/>
        </w:rPr>
      </w:pPr>
    </w:p>
    <w:p w14:paraId="61D2D6E9" w14:textId="77777777" w:rsidR="00B36F68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b/>
          <w:bCs/>
          <w:sz w:val="24"/>
          <w:szCs w:val="24"/>
          <w:lang w:val="es-ES_tradnl"/>
        </w:rPr>
        <w:t>ARTICULO 10.  REQUISITOS ESPECÍFICOS</w:t>
      </w:r>
      <w:r w:rsidRPr="009A2413">
        <w:rPr>
          <w:rFonts w:ascii="Arial" w:hAnsi="Arial" w:cs="Arial"/>
          <w:sz w:val="24"/>
          <w:szCs w:val="24"/>
          <w:lang w:val="es-ES_tradnl"/>
        </w:rPr>
        <w:t xml:space="preserve">: </w:t>
      </w:r>
    </w:p>
    <w:p w14:paraId="36301D28" w14:textId="77777777" w:rsidR="00B36F68" w:rsidRDefault="00B36F68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32EDA88A" w14:textId="708B9716" w:rsidR="009A2413" w:rsidRPr="00B36F68" w:rsidRDefault="009A2413" w:rsidP="009A241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B36F68">
        <w:rPr>
          <w:rFonts w:ascii="Arial" w:hAnsi="Arial" w:cs="Arial"/>
          <w:b/>
          <w:bCs/>
          <w:sz w:val="24"/>
          <w:szCs w:val="24"/>
          <w:lang w:val="es-ES_tradnl"/>
        </w:rPr>
        <w:t xml:space="preserve">Requisitos para solicitar el auxilio por fallecimiento:  </w:t>
      </w:r>
    </w:p>
    <w:p w14:paraId="3622C223" w14:textId="77777777" w:rsidR="009A2413" w:rsidRPr="009A2413" w:rsidRDefault="009A2413" w:rsidP="00B36F68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F1D5A0" w14:textId="77777777" w:rsidR="009A2413" w:rsidRPr="009A2413" w:rsidRDefault="009A2413" w:rsidP="00B36F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Carta del beneficiario solicitando el auxilio</w:t>
      </w:r>
    </w:p>
    <w:p w14:paraId="28FA6A32" w14:textId="77777777" w:rsidR="009A2413" w:rsidRPr="009A2413" w:rsidRDefault="009A2413" w:rsidP="00B36F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Fotocopia de la cédula de los beneficiarios y de la persona fallecida</w:t>
      </w:r>
    </w:p>
    <w:p w14:paraId="571E2311" w14:textId="77777777" w:rsidR="009A2413" w:rsidRPr="009A2413" w:rsidRDefault="009A2413" w:rsidP="00B36F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Registro de defunción de la persona fallecida</w:t>
      </w:r>
    </w:p>
    <w:p w14:paraId="45D207A8" w14:textId="77777777" w:rsidR="009A2413" w:rsidRPr="009A2413" w:rsidRDefault="009A2413" w:rsidP="00B36F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Registro civil de nacimiento para acreditar parentesco</w:t>
      </w:r>
    </w:p>
    <w:p w14:paraId="7CAC6903" w14:textId="77777777" w:rsidR="009A2413" w:rsidRPr="009A2413" w:rsidRDefault="009A2413" w:rsidP="00B36F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Partida de matrimonio, registro de matrimonio o declaración extrajurídico ante notario, de un testigo diferente a un familiar para acreditar convivencia.</w:t>
      </w:r>
    </w:p>
    <w:p w14:paraId="6E7AEED3" w14:textId="77777777" w:rsidR="009A2413" w:rsidRPr="009A2413" w:rsidRDefault="009A2413" w:rsidP="00B36F68">
      <w:pPr>
        <w:pStyle w:val="Prrafodelista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E522F67" w14:textId="77777777" w:rsidR="009A2413" w:rsidRPr="009A2413" w:rsidRDefault="009A2413" w:rsidP="00B36F6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Auxilio por Calamidad Doméstica diferente al fallecimiento: Se otorgará solamente al asociado.   Se entenderá por calamidad doméstica el diagnóstico de enfermedades catastróficas contempladas en el Sistema General de Seguridad Social en Salud en Colombia, desastres naturales e incendio que afecten su patrimonio.</w:t>
      </w:r>
    </w:p>
    <w:p w14:paraId="1A0D156C" w14:textId="77777777" w:rsidR="009A2413" w:rsidRP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234FE50D" w14:textId="77777777" w:rsidR="009A2413" w:rsidRPr="009A2413" w:rsidRDefault="009A2413" w:rsidP="009A2413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9A2413">
        <w:rPr>
          <w:rFonts w:ascii="Arial" w:hAnsi="Arial" w:cs="Arial"/>
          <w:b/>
          <w:bCs/>
          <w:sz w:val="24"/>
          <w:szCs w:val="24"/>
          <w:lang w:val="es-ES_tradnl"/>
        </w:rPr>
        <w:t>Requisitos para reclamar el auxilio por calamidad doméstica:</w:t>
      </w:r>
    </w:p>
    <w:p w14:paraId="30AC3509" w14:textId="77777777" w:rsidR="009A2413" w:rsidRP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646C3E29" w14:textId="77777777" w:rsidR="009A2413" w:rsidRPr="009A2413" w:rsidRDefault="009A2413" w:rsidP="00B36F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>Tener como mínimo una antigüedad de 6 meses en la Cooperativa</w:t>
      </w:r>
    </w:p>
    <w:p w14:paraId="2C3AC74D" w14:textId="77777777" w:rsidR="009A2413" w:rsidRPr="009A2413" w:rsidRDefault="009A2413" w:rsidP="00B36F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 xml:space="preserve">Estar al día en la Cooperativa por todo concepto </w:t>
      </w:r>
    </w:p>
    <w:p w14:paraId="4BD00961" w14:textId="77777777" w:rsidR="009A2413" w:rsidRPr="009A2413" w:rsidRDefault="009A2413" w:rsidP="00B36F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 xml:space="preserve">Historia clínica donde este diagnosticada la enfermedad </w:t>
      </w:r>
    </w:p>
    <w:p w14:paraId="13C55ECB" w14:textId="77777777" w:rsidR="009A2413" w:rsidRPr="009A2413" w:rsidRDefault="009A2413" w:rsidP="00B36F6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sz w:val="24"/>
          <w:szCs w:val="24"/>
          <w:lang w:val="es-ES_tradnl"/>
        </w:rPr>
        <w:t xml:space="preserve">Certificación expedida por los entes competentes para comprobar la calamidad que afecta su patrimonio como por ejemplo alcaldías, bomberos etc. </w:t>
      </w:r>
    </w:p>
    <w:p w14:paraId="61823424" w14:textId="77777777" w:rsidR="009A2413" w:rsidRP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25049C1E" w14:textId="77777777" w:rsidR="009A2413" w:rsidRP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7341979E" w14:textId="6E08AFA7" w:rsidR="009A2413" w:rsidRP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PARAGRAFO 1:</w:t>
      </w:r>
      <w:r w:rsidRPr="009A2413">
        <w:rPr>
          <w:rFonts w:ascii="Arial" w:hAnsi="Arial" w:cs="Arial"/>
          <w:sz w:val="24"/>
          <w:szCs w:val="24"/>
          <w:lang w:val="es-ES_tradnl"/>
        </w:rPr>
        <w:t xml:space="preserve"> Con el objeto de beneficiar el mayor número posible de afiliados, ningún asociado podrá recibir auxilios del Fondo de Solidaridad más de una </w:t>
      </w:r>
      <w:r w:rsidR="00B36F68" w:rsidRPr="009A2413">
        <w:rPr>
          <w:rFonts w:ascii="Arial" w:hAnsi="Arial" w:cs="Arial"/>
          <w:sz w:val="24"/>
          <w:szCs w:val="24"/>
          <w:lang w:val="es-ES_tradnl"/>
        </w:rPr>
        <w:t>vez al</w:t>
      </w:r>
      <w:r w:rsidRPr="009A2413">
        <w:rPr>
          <w:rFonts w:ascii="Arial" w:hAnsi="Arial" w:cs="Arial"/>
          <w:sz w:val="24"/>
          <w:szCs w:val="24"/>
          <w:lang w:val="es-ES_tradnl"/>
        </w:rPr>
        <w:t xml:space="preserve"> año.  </w:t>
      </w:r>
    </w:p>
    <w:p w14:paraId="7CF14FC2" w14:textId="77777777" w:rsidR="009A2413" w:rsidRP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03EF7780" w14:textId="77C50159" w:rsidR="009A2413" w:rsidRPr="009A2413" w:rsidRDefault="009A2413" w:rsidP="00B36F68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9A2413">
        <w:rPr>
          <w:rFonts w:ascii="Arial" w:hAnsi="Arial" w:cs="Arial"/>
          <w:b/>
          <w:bCs/>
          <w:sz w:val="24"/>
          <w:szCs w:val="24"/>
          <w:lang w:val="es-ES_tradnl"/>
        </w:rPr>
        <w:t>PARAGRAFO 2:</w:t>
      </w:r>
      <w:r w:rsidRPr="009A2413">
        <w:rPr>
          <w:rFonts w:ascii="Arial" w:hAnsi="Arial" w:cs="Arial"/>
          <w:sz w:val="24"/>
          <w:szCs w:val="24"/>
          <w:lang w:val="es-ES_tradnl"/>
        </w:rPr>
        <w:tab/>
        <w:t xml:space="preserve">Todos los auxilios del Fondo de </w:t>
      </w:r>
      <w:r w:rsidR="00B36F68" w:rsidRPr="009A2413">
        <w:rPr>
          <w:rFonts w:ascii="Arial" w:hAnsi="Arial" w:cs="Arial"/>
          <w:sz w:val="24"/>
          <w:szCs w:val="24"/>
          <w:lang w:val="es-ES_tradnl"/>
        </w:rPr>
        <w:t>Solidaridad</w:t>
      </w:r>
      <w:r w:rsidRPr="009A2413">
        <w:rPr>
          <w:rFonts w:ascii="Arial" w:hAnsi="Arial" w:cs="Arial"/>
          <w:sz w:val="24"/>
          <w:szCs w:val="24"/>
          <w:lang w:val="es-ES_tradnl"/>
        </w:rPr>
        <w:t xml:space="preserve"> estarán condicionados para su aprobación y entrega, a la disponibilidad y estado de los recursos del Fondo.</w:t>
      </w:r>
    </w:p>
    <w:p w14:paraId="14C82C44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5E56DA1C" w14:textId="77777777" w:rsidR="009A2413" w:rsidRPr="009F22EB" w:rsidRDefault="009A2413" w:rsidP="009A2413">
      <w:pPr>
        <w:pStyle w:val="Ttulo3"/>
        <w:jc w:val="center"/>
        <w:rPr>
          <w:rFonts w:cs="Arial"/>
          <w:b/>
          <w:szCs w:val="24"/>
        </w:rPr>
      </w:pPr>
      <w:r w:rsidRPr="009F22EB">
        <w:rPr>
          <w:rFonts w:cs="Arial"/>
          <w:b/>
          <w:szCs w:val="24"/>
        </w:rPr>
        <w:t>CAPITULO II</w:t>
      </w:r>
    </w:p>
    <w:p w14:paraId="44FA40DC" w14:textId="77777777" w:rsidR="009A2413" w:rsidRPr="009F22EB" w:rsidRDefault="009A2413" w:rsidP="009A2413">
      <w:pPr>
        <w:pStyle w:val="Ttulo3"/>
        <w:jc w:val="center"/>
        <w:rPr>
          <w:rFonts w:cs="Arial"/>
          <w:b/>
          <w:szCs w:val="24"/>
        </w:rPr>
      </w:pPr>
      <w:r w:rsidRPr="009F22EB">
        <w:rPr>
          <w:rFonts w:cs="Arial"/>
          <w:b/>
          <w:szCs w:val="24"/>
        </w:rPr>
        <w:t>COMITÉ DE SOLIDARIDAD</w:t>
      </w:r>
    </w:p>
    <w:p w14:paraId="4F9705D9" w14:textId="77777777" w:rsidR="009A2413" w:rsidRPr="009F22EB" w:rsidRDefault="009A2413" w:rsidP="009A2413">
      <w:pPr>
        <w:pStyle w:val="Ttulo3"/>
        <w:jc w:val="center"/>
        <w:rPr>
          <w:rFonts w:cs="Arial"/>
          <w:b/>
          <w:szCs w:val="24"/>
        </w:rPr>
      </w:pPr>
    </w:p>
    <w:p w14:paraId="6FC82C12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ARTÍCULO 11. NATURALEZA Y RESPONSABILIDAD DEL COMITÉ DE SOLIDARIDAD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 xml:space="preserve">Para la ejecución y administración del Fondo de Solidaridad creado por la ley 79 de 1988, los estatutos de la Cooperativa en su artículo </w:t>
      </w:r>
      <w:r>
        <w:rPr>
          <w:rFonts w:cs="Arial"/>
          <w:szCs w:val="24"/>
        </w:rPr>
        <w:t xml:space="preserve">72 parágrafo 1, </w:t>
      </w:r>
      <w:r w:rsidRPr="009F22EB">
        <w:rPr>
          <w:rFonts w:cs="Arial"/>
          <w:szCs w:val="24"/>
        </w:rPr>
        <w:t xml:space="preserve">establece que el Consejo de Administración reglamentará su funcionamiento.   </w:t>
      </w:r>
    </w:p>
    <w:p w14:paraId="6D4FB15D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25541C52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szCs w:val="24"/>
        </w:rPr>
        <w:t>Este Comité tiene el carácter de auxiliar del Consejo de Administración ante el cual será responsable de las funciones previstas en el presente reglamento y por las decisiones que tome.</w:t>
      </w:r>
    </w:p>
    <w:p w14:paraId="26CF400B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77D8C00F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 xml:space="preserve">ARTÍCULO 12. </w:t>
      </w:r>
      <w:r>
        <w:rPr>
          <w:rFonts w:cs="Arial"/>
          <w:b/>
          <w:szCs w:val="24"/>
        </w:rPr>
        <w:t xml:space="preserve"> CONFORMACIÓN: </w:t>
      </w:r>
      <w:r w:rsidRPr="009F22EB">
        <w:rPr>
          <w:rFonts w:cs="Arial"/>
          <w:szCs w:val="24"/>
        </w:rPr>
        <w:t>El comité de Solidaridad estará conformado por tres asociados designados por el Consejo de Administración, para un período de dos (2) años, pudiendo ser reelegidos o removidos.</w:t>
      </w:r>
    </w:p>
    <w:p w14:paraId="514CE606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0E2167A6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szCs w:val="24"/>
        </w:rPr>
        <w:t>El Gerente actuará como apoyo para el mejor desempeño de la gestión solidaria y la aplicación de los recursos económicos.</w:t>
      </w:r>
    </w:p>
    <w:p w14:paraId="3291FB43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2560F669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ARTÍCULO 13.  FUNCIONAMIENTO Y QUÓRUM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>El Comité de Solidaridad designará de entre sus miembros un presidente y un secretario.</w:t>
      </w:r>
    </w:p>
    <w:p w14:paraId="13D9CF0C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25E8BBFA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  <w:r w:rsidRPr="009F22EB">
        <w:rPr>
          <w:rFonts w:cs="Arial"/>
          <w:szCs w:val="24"/>
        </w:rPr>
        <w:t>El Comité de Solidaridad podrá deliberar y decidir únicamente con dos (2) de sus integrantes, en cuyo caso las decisiones se tomarán por unanimidad</w:t>
      </w:r>
      <w:r w:rsidRPr="009F22EB">
        <w:rPr>
          <w:rFonts w:cs="Arial"/>
          <w:b/>
          <w:szCs w:val="24"/>
        </w:rPr>
        <w:t xml:space="preserve">.  </w:t>
      </w:r>
    </w:p>
    <w:p w14:paraId="6C803DA2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0EC96B90" w14:textId="77777777" w:rsidR="009A2413" w:rsidRPr="009F22EB" w:rsidRDefault="009A2413" w:rsidP="009A2413">
      <w:pPr>
        <w:pStyle w:val="Ttulo3"/>
        <w:widowControl w:val="0"/>
        <w:rPr>
          <w:rFonts w:cs="Arial"/>
          <w:szCs w:val="24"/>
        </w:rPr>
      </w:pPr>
      <w:r w:rsidRPr="009F22EB">
        <w:rPr>
          <w:rFonts w:cs="Arial"/>
          <w:b/>
          <w:szCs w:val="24"/>
        </w:rPr>
        <w:t xml:space="preserve">ARTÍCULO 14.  </w:t>
      </w:r>
      <w:r>
        <w:rPr>
          <w:rFonts w:cs="Arial"/>
          <w:b/>
          <w:szCs w:val="24"/>
        </w:rPr>
        <w:t xml:space="preserve">REUNIONES: </w:t>
      </w:r>
      <w:r>
        <w:rPr>
          <w:rFonts w:cs="Arial"/>
          <w:szCs w:val="24"/>
        </w:rPr>
        <w:t xml:space="preserve">Convocatoria, </w:t>
      </w:r>
      <w:r w:rsidRPr="00914650">
        <w:rPr>
          <w:rFonts w:cs="Arial"/>
          <w:szCs w:val="24"/>
        </w:rPr>
        <w:t>El</w:t>
      </w:r>
      <w:r w:rsidRPr="009F22EB">
        <w:rPr>
          <w:rFonts w:cs="Arial"/>
          <w:szCs w:val="24"/>
        </w:rPr>
        <w:t xml:space="preserve"> Comité de Solidaridad se reunirá por lo menos una vez cada tres meses en forma ordinaria, para el cumplimiento de sus funciones regulares, y en forma extraordinaria cuando las circunstancias lo ameriten, previa convocatoria de su presidente o a solicitud del consejo de administración, de la revisoría fiscal o de la gerencia de la Cooperativa.</w:t>
      </w:r>
    </w:p>
    <w:p w14:paraId="60302297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31ABEC4C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ARTÍCULO 15.  ACTAS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 xml:space="preserve">De todas las reuniones se levantará el acta correspondiente en la que conste lo acontecido en ellas, las que serán firmadas por el presidente y el </w:t>
      </w:r>
      <w:proofErr w:type="gramStart"/>
      <w:r w:rsidRPr="009F22EB">
        <w:rPr>
          <w:rFonts w:cs="Arial"/>
          <w:szCs w:val="24"/>
        </w:rPr>
        <w:t>Secretario</w:t>
      </w:r>
      <w:proofErr w:type="gramEnd"/>
      <w:r w:rsidRPr="009F22EB">
        <w:rPr>
          <w:rFonts w:cs="Arial"/>
          <w:szCs w:val="24"/>
        </w:rPr>
        <w:t xml:space="preserve"> del Comité de Solidaridad, y quedarán bajo la custodia </w:t>
      </w:r>
      <w:r w:rsidRPr="009F22EB">
        <w:rPr>
          <w:rFonts w:cs="Arial"/>
          <w:szCs w:val="24"/>
        </w:rPr>
        <w:lastRenderedPageBreak/>
        <w:t xml:space="preserve">de la persona que designe la gerencia, con el fin de que estén en las instalaciones de la cooperativa.  </w:t>
      </w:r>
    </w:p>
    <w:p w14:paraId="2B94F99A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0D384232" w14:textId="77777777" w:rsidR="009A2413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ARTÍCULO 16.  INFORMES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>El Comité de Solidaridad presentará informe de sus actividades y de la ejecución del fondo de solidaridad al consejo de administración cuando se lo solicite y anualmente producirá su informe para ser integrado al</w:t>
      </w:r>
      <w:r>
        <w:rPr>
          <w:rFonts w:cs="Arial"/>
          <w:szCs w:val="24"/>
        </w:rPr>
        <w:t xml:space="preserve"> i</w:t>
      </w:r>
      <w:r w:rsidRPr="009F22EB">
        <w:rPr>
          <w:rFonts w:cs="Arial"/>
          <w:szCs w:val="24"/>
        </w:rPr>
        <w:t xml:space="preserve">nforme de Consejo de Administración y de Gerencia que se presenta a la Asamblea de Asociados.  </w:t>
      </w:r>
    </w:p>
    <w:p w14:paraId="425022F3" w14:textId="77777777" w:rsidR="009A2413" w:rsidRDefault="009A2413" w:rsidP="009A2413">
      <w:pPr>
        <w:rPr>
          <w:lang w:val="es-ES_tradnl"/>
        </w:rPr>
      </w:pPr>
    </w:p>
    <w:p w14:paraId="6272E952" w14:textId="5BD1A812" w:rsidR="009A2413" w:rsidRDefault="009A2413" w:rsidP="00B36F68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ARTÍCULO 17.  FUNCIONES DEL COMITÉ DE SOLIDARIDAD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>Para el logro del objetivo propuesto, el Comité de Solidaridad tendrá a su cargo la responsabilidad</w:t>
      </w:r>
      <w:r>
        <w:rPr>
          <w:rFonts w:cs="Arial"/>
          <w:szCs w:val="24"/>
        </w:rPr>
        <w:t xml:space="preserve"> d</w:t>
      </w:r>
      <w:r w:rsidRPr="009F22EB">
        <w:rPr>
          <w:rFonts w:cs="Arial"/>
          <w:szCs w:val="24"/>
        </w:rPr>
        <w:t>e recibir, estudiar y aprobar o improbar las solicitudes presentadas por los asociados las cuales deben tener los soportes y ser verificada la calamidad.</w:t>
      </w:r>
    </w:p>
    <w:p w14:paraId="6D6DDE48" w14:textId="77777777" w:rsidR="009A2413" w:rsidRDefault="009A2413" w:rsidP="009A2413">
      <w:pPr>
        <w:rPr>
          <w:lang w:val="es-ES_tradnl"/>
        </w:rPr>
      </w:pPr>
    </w:p>
    <w:p w14:paraId="2AF554C9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ARTICULO 18.  FUNCIONES DEL PRESIDENTE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>Son funciones de la presidencia las siguientes:</w:t>
      </w:r>
    </w:p>
    <w:p w14:paraId="20C27AC3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5FEC5937" w14:textId="77777777" w:rsidR="009A2413" w:rsidRPr="009F22EB" w:rsidRDefault="009A2413" w:rsidP="009A2413">
      <w:pPr>
        <w:pStyle w:val="Ttulo3"/>
        <w:numPr>
          <w:ilvl w:val="0"/>
          <w:numId w:val="5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Convocar a reuniones ordinarias y extraordinarias. </w:t>
      </w:r>
    </w:p>
    <w:p w14:paraId="09276CAC" w14:textId="77777777" w:rsidR="009A2413" w:rsidRPr="009F22EB" w:rsidRDefault="009A2413" w:rsidP="009A2413">
      <w:pPr>
        <w:pStyle w:val="Ttulo3"/>
        <w:numPr>
          <w:ilvl w:val="0"/>
          <w:numId w:val="5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Elaborar el cronograma de reuniones del Comité de Solidaridad. </w:t>
      </w:r>
    </w:p>
    <w:p w14:paraId="4880C638" w14:textId="77777777" w:rsidR="009A2413" w:rsidRPr="009F22EB" w:rsidRDefault="009A2413" w:rsidP="009A2413">
      <w:pPr>
        <w:pStyle w:val="Ttulo3"/>
        <w:numPr>
          <w:ilvl w:val="0"/>
          <w:numId w:val="5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Presidir y dirigir las reuniones del Comité de Solidaridad. </w:t>
      </w:r>
    </w:p>
    <w:p w14:paraId="0F4133FB" w14:textId="77777777" w:rsidR="009A2413" w:rsidRPr="009F22EB" w:rsidRDefault="009A2413" w:rsidP="009A2413">
      <w:pPr>
        <w:pStyle w:val="Ttulo3"/>
        <w:numPr>
          <w:ilvl w:val="0"/>
          <w:numId w:val="5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Elaborar y proponer el orden del día. </w:t>
      </w:r>
    </w:p>
    <w:p w14:paraId="5373CB4C" w14:textId="77777777" w:rsidR="009A2413" w:rsidRPr="009F22EB" w:rsidRDefault="009A2413" w:rsidP="009A2413">
      <w:pPr>
        <w:pStyle w:val="Ttulo3"/>
        <w:numPr>
          <w:ilvl w:val="0"/>
          <w:numId w:val="5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Controlar la asistencia de los miembros del Comité de Solidaridad.</w:t>
      </w:r>
    </w:p>
    <w:p w14:paraId="1C4AF568" w14:textId="77777777" w:rsidR="009A2413" w:rsidRPr="009F22EB" w:rsidRDefault="009A2413" w:rsidP="009A2413">
      <w:pPr>
        <w:pStyle w:val="Ttulo3"/>
        <w:numPr>
          <w:ilvl w:val="0"/>
          <w:numId w:val="5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Cumplir y hacer cumplir el presente reglamento.</w:t>
      </w:r>
    </w:p>
    <w:p w14:paraId="02B5659C" w14:textId="77777777" w:rsidR="009A2413" w:rsidRDefault="009A2413" w:rsidP="009A2413">
      <w:pPr>
        <w:pStyle w:val="Ttulo3"/>
        <w:numPr>
          <w:ilvl w:val="0"/>
          <w:numId w:val="5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Firmar conjuntamente con el secretario las actas y demás correspondencia que genere el Comité de Solidaridad. </w:t>
      </w:r>
    </w:p>
    <w:p w14:paraId="0407C873" w14:textId="77777777" w:rsidR="009A2413" w:rsidRDefault="009A2413" w:rsidP="009A2413">
      <w:pPr>
        <w:rPr>
          <w:lang w:val="es-ES_tradnl"/>
        </w:rPr>
      </w:pPr>
    </w:p>
    <w:p w14:paraId="39A18ECA" w14:textId="77777777" w:rsidR="009A2413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ARTICULO 19.  FUNCIONES DEL SECRETARIO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>Son funciones del secretario las siguientes:</w:t>
      </w:r>
    </w:p>
    <w:p w14:paraId="05EFAFE5" w14:textId="77777777" w:rsidR="009A2413" w:rsidRPr="00267FE0" w:rsidRDefault="009A2413" w:rsidP="009A2413">
      <w:pPr>
        <w:rPr>
          <w:lang w:val="es-ES_tradnl"/>
        </w:rPr>
      </w:pPr>
    </w:p>
    <w:p w14:paraId="573BAA8C" w14:textId="77777777" w:rsidR="009A2413" w:rsidRPr="009F22EB" w:rsidRDefault="009A2413" w:rsidP="009A2413">
      <w:pPr>
        <w:pStyle w:val="Ttulo3"/>
        <w:numPr>
          <w:ilvl w:val="0"/>
          <w:numId w:val="6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Redactar el acta de cada reunión con el apoyo de la secretaria de la gerencia.</w:t>
      </w:r>
    </w:p>
    <w:p w14:paraId="270AAC34" w14:textId="77777777" w:rsidR="009A2413" w:rsidRPr="009F22EB" w:rsidRDefault="009A2413" w:rsidP="009A2413">
      <w:pPr>
        <w:pStyle w:val="Ttulo3"/>
        <w:numPr>
          <w:ilvl w:val="0"/>
          <w:numId w:val="6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Firmar las actas junto con la presidencia.</w:t>
      </w:r>
    </w:p>
    <w:p w14:paraId="5F7D1D95" w14:textId="772E1EE8" w:rsidR="009A2413" w:rsidRPr="009F22EB" w:rsidRDefault="009A2413" w:rsidP="009A2413">
      <w:pPr>
        <w:pStyle w:val="Ttulo3"/>
        <w:numPr>
          <w:ilvl w:val="0"/>
          <w:numId w:val="6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Citar a los miembros del Comité de Solidaridad a reuniones ordinarias y extraordinarias a solicitud del </w:t>
      </w:r>
      <w:r w:rsidR="00B36F68" w:rsidRPr="009F22EB">
        <w:rPr>
          <w:rFonts w:cs="Arial"/>
          <w:szCs w:val="24"/>
        </w:rPr>
        <w:t>presidente</w:t>
      </w:r>
      <w:r w:rsidRPr="009F22EB">
        <w:rPr>
          <w:rFonts w:cs="Arial"/>
          <w:szCs w:val="24"/>
        </w:rPr>
        <w:t>.</w:t>
      </w:r>
    </w:p>
    <w:p w14:paraId="5DE4BD09" w14:textId="77777777" w:rsidR="009A2413" w:rsidRPr="009F22EB" w:rsidRDefault="009A2413" w:rsidP="009A2413">
      <w:pPr>
        <w:pStyle w:val="Ttulo3"/>
        <w:numPr>
          <w:ilvl w:val="0"/>
          <w:numId w:val="6"/>
        </w:numPr>
        <w:rPr>
          <w:rFonts w:cs="Arial"/>
          <w:szCs w:val="24"/>
        </w:rPr>
      </w:pPr>
      <w:r w:rsidRPr="009F22EB">
        <w:rPr>
          <w:rFonts w:cs="Arial"/>
          <w:szCs w:val="24"/>
        </w:rPr>
        <w:t>Organizar los documentos que se requieran para la reunión.</w:t>
      </w:r>
    </w:p>
    <w:p w14:paraId="2B34EF4B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28CCCEBD" w14:textId="77777777" w:rsidR="009A2413" w:rsidRPr="009F22EB" w:rsidRDefault="009A2413" w:rsidP="009A2413">
      <w:pPr>
        <w:pStyle w:val="Ttulo3"/>
        <w:rPr>
          <w:rFonts w:cs="Arial"/>
        </w:rPr>
      </w:pPr>
      <w:r w:rsidRPr="009F22EB">
        <w:rPr>
          <w:rFonts w:cs="Arial"/>
          <w:b/>
          <w:bCs/>
          <w:szCs w:val="24"/>
        </w:rPr>
        <w:t>ARTICULO 20.  DIMITENCIA</w:t>
      </w:r>
      <w:r>
        <w:rPr>
          <w:rFonts w:cs="Arial"/>
          <w:b/>
          <w:bCs/>
          <w:szCs w:val="24"/>
        </w:rPr>
        <w:t xml:space="preserve">: </w:t>
      </w:r>
      <w:r w:rsidRPr="009F22EB">
        <w:rPr>
          <w:rFonts w:cs="Arial"/>
        </w:rPr>
        <w:t>Será considerado como dimitente todo miembro del Comité de Solidaridad que falte a tres reuniones ordinarias consecutivas sin excusa. En ese caso el Consejo de Administración designará el reemplazo.</w:t>
      </w:r>
    </w:p>
    <w:p w14:paraId="5423EEDE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  <w:r w:rsidRPr="009F22EB">
        <w:rPr>
          <w:rFonts w:cs="Arial"/>
          <w:b/>
          <w:szCs w:val="24"/>
        </w:rPr>
        <w:tab/>
      </w:r>
    </w:p>
    <w:p w14:paraId="018F9C0F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b/>
          <w:szCs w:val="24"/>
        </w:rPr>
        <w:t>ARTICULO 21.  ACLARACIONES SOBRE EL REGLAMENTO</w:t>
      </w:r>
      <w:r>
        <w:rPr>
          <w:rFonts w:cs="Arial"/>
          <w:b/>
          <w:szCs w:val="24"/>
        </w:rPr>
        <w:t xml:space="preserve">: </w:t>
      </w:r>
      <w:r w:rsidRPr="009F22EB">
        <w:rPr>
          <w:rFonts w:cs="Arial"/>
          <w:szCs w:val="24"/>
        </w:rPr>
        <w:t xml:space="preserve">Los vacíos que se presenten en este reglamento, así como las dudas en su interpretación, serán </w:t>
      </w:r>
      <w:r w:rsidRPr="009F22EB">
        <w:rPr>
          <w:rFonts w:cs="Arial"/>
          <w:szCs w:val="24"/>
        </w:rPr>
        <w:lastRenderedPageBreak/>
        <w:t>resueltos con el voto favorable de por lo menos la mitad más uno de sus miembros principales del Consejo de Administración.</w:t>
      </w:r>
    </w:p>
    <w:p w14:paraId="7D62A404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4C3B32FA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szCs w:val="24"/>
        </w:rPr>
        <w:t>El presente Reglamento sólo se podrá modificar parcial o totalmente por decisión del Consejo de Administración. Se exceptúa las disposiciones de orden legal o estatutario que le sean contrarias, las cuales se aplicarán de manera inmediata y se entenderán incorporadas a éste sin más requisitos adicionales.</w:t>
      </w:r>
    </w:p>
    <w:p w14:paraId="161F7A10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509A781A" w14:textId="77777777" w:rsidR="009A2413" w:rsidRPr="009F22EB" w:rsidRDefault="009A2413" w:rsidP="009A2413">
      <w:pPr>
        <w:pStyle w:val="Ttulo3"/>
        <w:rPr>
          <w:rFonts w:cs="Arial"/>
          <w:szCs w:val="24"/>
        </w:rPr>
      </w:pPr>
      <w:r w:rsidRPr="009F22EB">
        <w:rPr>
          <w:rFonts w:cs="Arial"/>
          <w:szCs w:val="24"/>
        </w:rPr>
        <w:t xml:space="preserve">Este Reglamento se aprueba en sesión del Consejo de Administración del día </w:t>
      </w:r>
      <w:r>
        <w:rPr>
          <w:rFonts w:cs="Arial"/>
          <w:szCs w:val="24"/>
        </w:rPr>
        <w:t>4</w:t>
      </w:r>
      <w:r w:rsidRPr="009F22EB">
        <w:rPr>
          <w:rFonts w:cs="Arial"/>
          <w:szCs w:val="24"/>
        </w:rPr>
        <w:t xml:space="preserve"> del mes de </w:t>
      </w:r>
      <w:r>
        <w:rPr>
          <w:rFonts w:cs="Arial"/>
          <w:szCs w:val="24"/>
        </w:rPr>
        <w:t xml:space="preserve">diciembre </w:t>
      </w:r>
      <w:r w:rsidRPr="009F22EB">
        <w:rPr>
          <w:rFonts w:cs="Arial"/>
          <w:szCs w:val="24"/>
        </w:rPr>
        <w:t>de</w:t>
      </w:r>
      <w:r>
        <w:rPr>
          <w:rFonts w:cs="Arial"/>
          <w:szCs w:val="24"/>
        </w:rPr>
        <w:t xml:space="preserve"> 2019</w:t>
      </w:r>
      <w:r w:rsidRPr="009F22EB">
        <w:rPr>
          <w:rFonts w:cs="Arial"/>
          <w:szCs w:val="24"/>
        </w:rPr>
        <w:t>, acta No.</w:t>
      </w:r>
      <w:r>
        <w:rPr>
          <w:rFonts w:cs="Arial"/>
          <w:szCs w:val="24"/>
        </w:rPr>
        <w:t>09</w:t>
      </w:r>
      <w:r w:rsidRPr="009F22EB">
        <w:rPr>
          <w:rFonts w:cs="Arial"/>
          <w:szCs w:val="24"/>
        </w:rPr>
        <w:t>, rige a partir de la fecha de aprobación y deroga los anteriores.</w:t>
      </w:r>
    </w:p>
    <w:p w14:paraId="50FE5170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47872747" w14:textId="77777777" w:rsidR="009A2413" w:rsidRPr="009F22EB" w:rsidRDefault="009A2413" w:rsidP="009A2413">
      <w:pPr>
        <w:jc w:val="both"/>
        <w:rPr>
          <w:rFonts w:ascii="Arial" w:hAnsi="Arial" w:cs="Arial"/>
          <w:lang w:val="es-ES_tradnl"/>
        </w:rPr>
      </w:pPr>
    </w:p>
    <w:p w14:paraId="26FAB6B8" w14:textId="77777777" w:rsidR="009A2413" w:rsidRPr="009F22EB" w:rsidRDefault="009A2413" w:rsidP="009A2413">
      <w:pPr>
        <w:jc w:val="both"/>
        <w:rPr>
          <w:rFonts w:ascii="Arial" w:hAnsi="Arial" w:cs="Arial"/>
          <w:sz w:val="24"/>
          <w:szCs w:val="24"/>
        </w:rPr>
      </w:pPr>
      <w:r w:rsidRPr="009F22EB">
        <w:rPr>
          <w:rFonts w:ascii="Arial" w:hAnsi="Arial" w:cs="Arial"/>
          <w:sz w:val="24"/>
          <w:szCs w:val="24"/>
        </w:rPr>
        <w:t>NOTIFIQUESE, PUBLIQUESE Y CUMPLASE</w:t>
      </w:r>
    </w:p>
    <w:p w14:paraId="7B408835" w14:textId="77777777" w:rsidR="009A2413" w:rsidRPr="009F22EB" w:rsidRDefault="009A2413" w:rsidP="009A2413">
      <w:pPr>
        <w:pStyle w:val="Ttulo3"/>
        <w:rPr>
          <w:rFonts w:cs="Arial"/>
          <w:szCs w:val="24"/>
        </w:rPr>
      </w:pPr>
    </w:p>
    <w:p w14:paraId="75B65183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6E61FCF5" w14:textId="77777777" w:rsidR="009A2413" w:rsidRPr="009F22EB" w:rsidRDefault="009A2413" w:rsidP="009A2413">
      <w:pPr>
        <w:jc w:val="both"/>
        <w:rPr>
          <w:rFonts w:ascii="Arial" w:hAnsi="Arial" w:cs="Arial"/>
          <w:lang w:val="es-ES_tradnl"/>
        </w:rPr>
      </w:pPr>
    </w:p>
    <w:p w14:paraId="40323246" w14:textId="77777777" w:rsidR="009A2413" w:rsidRPr="009F22EB" w:rsidRDefault="009A2413" w:rsidP="009A2413">
      <w:pPr>
        <w:jc w:val="both"/>
        <w:rPr>
          <w:rFonts w:ascii="Arial" w:hAnsi="Arial" w:cs="Arial"/>
          <w:lang w:val="es-ES_tradnl"/>
        </w:rPr>
      </w:pPr>
    </w:p>
    <w:p w14:paraId="60BF773A" w14:textId="77777777" w:rsidR="009A2413" w:rsidRPr="009F22EB" w:rsidRDefault="009A2413" w:rsidP="009A2413">
      <w:pPr>
        <w:jc w:val="both"/>
        <w:rPr>
          <w:rFonts w:ascii="Arial" w:hAnsi="Arial" w:cs="Arial"/>
          <w:lang w:val="es-ES_tradnl"/>
        </w:rPr>
      </w:pPr>
    </w:p>
    <w:p w14:paraId="2C4DD712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41408FB3" w14:textId="77777777" w:rsidR="009A2413" w:rsidRPr="009F22EB" w:rsidRDefault="009A2413" w:rsidP="009A2413">
      <w:pPr>
        <w:pStyle w:val="Ttulo3"/>
        <w:rPr>
          <w:rFonts w:cs="Arial"/>
          <w:b/>
          <w:szCs w:val="24"/>
        </w:rPr>
      </w:pPr>
    </w:p>
    <w:p w14:paraId="64D5AEC6" w14:textId="77777777" w:rsidR="009A2413" w:rsidRPr="002E497C" w:rsidRDefault="009A2413" w:rsidP="009A2413">
      <w:pPr>
        <w:pStyle w:val="Ttulo3"/>
        <w:rPr>
          <w:rFonts w:cs="Arial"/>
          <w:bCs/>
          <w:lang w:val="es-CO"/>
        </w:rPr>
      </w:pPr>
      <w:r>
        <w:rPr>
          <w:rFonts w:cs="Arial"/>
          <w:b/>
          <w:bCs/>
          <w:lang w:val="es-CO"/>
        </w:rPr>
        <w:t xml:space="preserve">RAMIRO SERRANO </w:t>
      </w:r>
      <w:proofErr w:type="spellStart"/>
      <w:r>
        <w:rPr>
          <w:rFonts w:cs="Arial"/>
          <w:b/>
          <w:bCs/>
          <w:lang w:val="es-CO"/>
        </w:rPr>
        <w:t>SERRANO</w:t>
      </w:r>
      <w:proofErr w:type="spellEnd"/>
      <w:r>
        <w:rPr>
          <w:rFonts w:cs="Arial"/>
          <w:b/>
          <w:bCs/>
          <w:lang w:val="es-CO"/>
        </w:rPr>
        <w:tab/>
      </w:r>
      <w:r>
        <w:rPr>
          <w:rFonts w:cs="Arial"/>
          <w:b/>
          <w:bCs/>
          <w:lang w:val="es-CO"/>
        </w:rPr>
        <w:tab/>
      </w:r>
      <w:r>
        <w:rPr>
          <w:rFonts w:cs="Arial"/>
          <w:b/>
          <w:bCs/>
          <w:lang w:val="es-CO"/>
        </w:rPr>
        <w:tab/>
        <w:t>OLGA LUCILA DULCEY REYES</w:t>
      </w:r>
      <w:r w:rsidRPr="00F268D8">
        <w:rPr>
          <w:rFonts w:cs="Arial"/>
          <w:bCs/>
          <w:lang w:val="es-CO"/>
        </w:rPr>
        <w:t xml:space="preserve">            President</w:t>
      </w:r>
      <w:r>
        <w:rPr>
          <w:rFonts w:cs="Arial"/>
          <w:bCs/>
          <w:lang w:val="es-CO"/>
        </w:rPr>
        <w:t>e</w:t>
      </w:r>
      <w:r w:rsidRPr="00F268D8">
        <w:rPr>
          <w:rFonts w:cs="Arial"/>
          <w:bCs/>
          <w:lang w:val="es-CO"/>
        </w:rPr>
        <w:tab/>
      </w:r>
      <w:r w:rsidRPr="00F268D8">
        <w:rPr>
          <w:rFonts w:cs="Arial"/>
          <w:bCs/>
          <w:lang w:val="es-CO"/>
        </w:rPr>
        <w:tab/>
      </w:r>
      <w:r w:rsidRPr="00F268D8">
        <w:rPr>
          <w:rFonts w:cs="Arial"/>
          <w:bCs/>
          <w:lang w:val="es-CO"/>
        </w:rPr>
        <w:tab/>
      </w:r>
      <w:r w:rsidRPr="00F268D8">
        <w:rPr>
          <w:rFonts w:cs="Arial"/>
          <w:bCs/>
          <w:lang w:val="es-CO"/>
        </w:rPr>
        <w:tab/>
      </w:r>
      <w:r w:rsidRPr="00F268D8">
        <w:rPr>
          <w:rFonts w:cs="Arial"/>
          <w:bCs/>
          <w:lang w:val="es-CO"/>
        </w:rPr>
        <w:tab/>
      </w:r>
      <w:r w:rsidRPr="00F268D8">
        <w:rPr>
          <w:rFonts w:cs="Arial"/>
          <w:bCs/>
          <w:lang w:val="es-CO"/>
        </w:rPr>
        <w:tab/>
        <w:t>Secretaria</w:t>
      </w:r>
    </w:p>
    <w:p w14:paraId="749EDF95" w14:textId="77777777" w:rsidR="009A2413" w:rsidRPr="009A2413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6A7DB4" w14:textId="77777777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2293EF58" w14:textId="2051D1B8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7DE75602" w14:textId="2EDB8696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36C6E5B6" w14:textId="076739F5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1E272062" w14:textId="5E1201CD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73DC0A22" w14:textId="5B7DB36F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0059978C" w14:textId="081790C2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0B190D1E" w14:textId="5B18E0F3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647AA98A" w14:textId="50C6EF38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7AD41A3F" w14:textId="35FFDA19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335ECA9F" w14:textId="569011EC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700C749B" w14:textId="28E25166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0D598FE6" w14:textId="3FF215DD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453D98AD" w14:textId="6716F312" w:rsidR="009A2413" w:rsidRDefault="009A2413" w:rsidP="009A2413">
      <w:pPr>
        <w:rPr>
          <w:rFonts w:ascii="Arial" w:hAnsi="Arial" w:cs="Arial"/>
          <w:sz w:val="24"/>
          <w:szCs w:val="24"/>
          <w:lang w:val="es-ES_tradnl"/>
        </w:rPr>
      </w:pPr>
    </w:p>
    <w:p w14:paraId="4851C824" w14:textId="32044D6C" w:rsidR="009A2413" w:rsidRDefault="009A2413" w:rsidP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3A4585D" w14:textId="77777777" w:rsidR="009A2413" w:rsidRPr="009A2413" w:rsidRDefault="009A2413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9A2413" w:rsidRPr="009A2413" w:rsidSect="009A2413">
      <w:headerReference w:type="default" r:id="rId7"/>
      <w:footerReference w:type="default" r:id="rId8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CD3DB" w14:textId="77777777" w:rsidR="00EF0993" w:rsidRDefault="00EF0993" w:rsidP="00C773D6">
      <w:r>
        <w:separator/>
      </w:r>
    </w:p>
  </w:endnote>
  <w:endnote w:type="continuationSeparator" w:id="0">
    <w:p w14:paraId="3E529B28" w14:textId="77777777" w:rsidR="00EF0993" w:rsidRDefault="00EF0993" w:rsidP="00C7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43BF" w14:textId="2C4CD9FD" w:rsidR="00C773D6" w:rsidRPr="00C773D6" w:rsidRDefault="00C773D6" w:rsidP="00C773D6">
    <w:pPr>
      <w:tabs>
        <w:tab w:val="center" w:pos="4550"/>
        <w:tab w:val="left" w:pos="5818"/>
      </w:tabs>
      <w:ind w:right="260"/>
      <w:rPr>
        <w:rFonts w:ascii="Arial" w:hAnsi="Arial" w:cs="Arial"/>
      </w:rPr>
    </w:pPr>
    <w:r w:rsidRPr="00C773D6">
      <w:rPr>
        <w:rFonts w:ascii="Arial" w:hAnsi="Arial" w:cs="Arial"/>
        <w:spacing w:val="60"/>
      </w:rPr>
      <w:t xml:space="preserve">Reglamento Fondo de Solidaridad </w:t>
    </w:r>
    <w:r w:rsidRPr="00C773D6">
      <w:rPr>
        <w:rFonts w:ascii="Arial" w:hAnsi="Arial" w:cs="Arial"/>
        <w:spacing w:val="60"/>
      </w:rPr>
      <w:tab/>
    </w:r>
    <w:r w:rsidRPr="00C773D6">
      <w:rPr>
        <w:rFonts w:ascii="Arial" w:hAnsi="Arial" w:cs="Arial"/>
        <w:spacing w:val="60"/>
      </w:rPr>
      <w:tab/>
    </w:r>
    <w:r w:rsidRPr="00C773D6">
      <w:rPr>
        <w:rFonts w:ascii="Arial" w:hAnsi="Arial" w:cs="Arial"/>
        <w:spacing w:val="60"/>
      </w:rPr>
      <w:tab/>
      <w:t>Página</w:t>
    </w:r>
    <w:r w:rsidRPr="00C773D6">
      <w:rPr>
        <w:rFonts w:ascii="Arial" w:hAnsi="Arial" w:cs="Arial"/>
      </w:rPr>
      <w:t xml:space="preserve"> </w:t>
    </w:r>
    <w:r w:rsidRPr="00C773D6">
      <w:rPr>
        <w:rFonts w:ascii="Arial" w:hAnsi="Arial" w:cs="Arial"/>
      </w:rPr>
      <w:fldChar w:fldCharType="begin"/>
    </w:r>
    <w:r w:rsidRPr="00C773D6">
      <w:rPr>
        <w:rFonts w:ascii="Arial" w:hAnsi="Arial" w:cs="Arial"/>
      </w:rPr>
      <w:instrText>PAGE   \* MERGEFORMAT</w:instrText>
    </w:r>
    <w:r w:rsidRPr="00C773D6">
      <w:rPr>
        <w:rFonts w:ascii="Arial" w:hAnsi="Arial" w:cs="Arial"/>
      </w:rPr>
      <w:fldChar w:fldCharType="separate"/>
    </w:r>
    <w:r w:rsidRPr="00C773D6">
      <w:rPr>
        <w:rFonts w:ascii="Arial" w:hAnsi="Arial" w:cs="Arial"/>
      </w:rPr>
      <w:t>1</w:t>
    </w:r>
    <w:r w:rsidRPr="00C773D6">
      <w:rPr>
        <w:rFonts w:ascii="Arial" w:hAnsi="Arial" w:cs="Arial"/>
      </w:rPr>
      <w:fldChar w:fldCharType="end"/>
    </w:r>
    <w:r w:rsidRPr="00C773D6">
      <w:rPr>
        <w:rFonts w:ascii="Arial" w:hAnsi="Arial" w:cs="Arial"/>
      </w:rPr>
      <w:t xml:space="preserve"> | </w:t>
    </w:r>
    <w:r w:rsidRPr="00C773D6">
      <w:rPr>
        <w:rFonts w:ascii="Arial" w:hAnsi="Arial" w:cs="Arial"/>
      </w:rPr>
      <w:fldChar w:fldCharType="begin"/>
    </w:r>
    <w:r w:rsidRPr="00C773D6">
      <w:rPr>
        <w:rFonts w:ascii="Arial" w:hAnsi="Arial" w:cs="Arial"/>
      </w:rPr>
      <w:instrText>NUMPAGES  \* Arabic  \* MERGEFORMAT</w:instrText>
    </w:r>
    <w:r w:rsidRPr="00C773D6">
      <w:rPr>
        <w:rFonts w:ascii="Arial" w:hAnsi="Arial" w:cs="Arial"/>
      </w:rPr>
      <w:fldChar w:fldCharType="separate"/>
    </w:r>
    <w:r w:rsidRPr="00C773D6">
      <w:rPr>
        <w:rFonts w:ascii="Arial" w:hAnsi="Arial" w:cs="Arial"/>
      </w:rPr>
      <w:t>1</w:t>
    </w:r>
    <w:r w:rsidRPr="00C773D6">
      <w:rPr>
        <w:rFonts w:ascii="Arial" w:hAnsi="Arial" w:cs="Arial"/>
      </w:rPr>
      <w:fldChar w:fldCharType="end"/>
    </w:r>
  </w:p>
  <w:p w14:paraId="2FDCA967" w14:textId="77777777" w:rsidR="00C773D6" w:rsidRDefault="00C773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DD092" w14:textId="77777777" w:rsidR="00EF0993" w:rsidRDefault="00EF0993" w:rsidP="00C773D6">
      <w:r>
        <w:separator/>
      </w:r>
    </w:p>
  </w:footnote>
  <w:footnote w:type="continuationSeparator" w:id="0">
    <w:p w14:paraId="58C0EDF0" w14:textId="77777777" w:rsidR="00EF0993" w:rsidRDefault="00EF0993" w:rsidP="00C7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5CF7" w14:textId="4CBB8AA0" w:rsidR="008804E4" w:rsidRDefault="008804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C20A92" wp14:editId="25D245DD">
          <wp:simplePos x="0" y="0"/>
          <wp:positionH relativeFrom="margin">
            <wp:posOffset>0</wp:posOffset>
          </wp:positionH>
          <wp:positionV relativeFrom="paragraph">
            <wp:posOffset>-173355</wp:posOffset>
          </wp:positionV>
          <wp:extent cx="1047750" cy="1021635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OPROPIED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21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6D04"/>
    <w:multiLevelType w:val="hybridMultilevel"/>
    <w:tmpl w:val="B03C86F4"/>
    <w:lvl w:ilvl="0" w:tplc="D24EAC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C2FD0"/>
    <w:multiLevelType w:val="hybridMultilevel"/>
    <w:tmpl w:val="D7706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6502D7"/>
    <w:multiLevelType w:val="hybridMultilevel"/>
    <w:tmpl w:val="C3BA3F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8F57E5"/>
    <w:multiLevelType w:val="hybridMultilevel"/>
    <w:tmpl w:val="656A10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F6AD2"/>
    <w:multiLevelType w:val="hybridMultilevel"/>
    <w:tmpl w:val="1212C18A"/>
    <w:lvl w:ilvl="0" w:tplc="4B100A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D41EB"/>
    <w:multiLevelType w:val="hybridMultilevel"/>
    <w:tmpl w:val="5C84D0CA"/>
    <w:lvl w:ilvl="0" w:tplc="4DFAD8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D013C"/>
    <w:multiLevelType w:val="singleLevel"/>
    <w:tmpl w:val="F65A7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6597BA2"/>
    <w:multiLevelType w:val="hybridMultilevel"/>
    <w:tmpl w:val="8062BEB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A304BA"/>
    <w:multiLevelType w:val="hybridMultilevel"/>
    <w:tmpl w:val="AA226C26"/>
    <w:lvl w:ilvl="0" w:tplc="4AF636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13"/>
    <w:rsid w:val="00212B46"/>
    <w:rsid w:val="0056459D"/>
    <w:rsid w:val="00642A2E"/>
    <w:rsid w:val="008804E4"/>
    <w:rsid w:val="009A2413"/>
    <w:rsid w:val="00B36F68"/>
    <w:rsid w:val="00C773D6"/>
    <w:rsid w:val="00E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0AFC2"/>
  <w15:chartTrackingRefBased/>
  <w15:docId w15:val="{610926C4-A1C0-4520-96A0-83994D43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3">
    <w:name w:val="heading 3"/>
    <w:basedOn w:val="Normal"/>
    <w:next w:val="Normal"/>
    <w:link w:val="Ttulo3Car"/>
    <w:qFormat/>
    <w:rsid w:val="009A2413"/>
    <w:pPr>
      <w:keepNext/>
      <w:jc w:val="both"/>
      <w:outlineLvl w:val="2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A2413"/>
    <w:rPr>
      <w:rFonts w:ascii="Arial" w:eastAsia="Times New Roman" w:hAnsi="Arial" w:cs="Times New Roman"/>
      <w:sz w:val="24"/>
      <w:szCs w:val="20"/>
      <w:lang w:val="es-ES_tradnl" w:eastAsia="es-CO"/>
    </w:rPr>
  </w:style>
  <w:style w:type="paragraph" w:styleId="Prrafodelista">
    <w:name w:val="List Paragraph"/>
    <w:basedOn w:val="Normal"/>
    <w:uiPriority w:val="34"/>
    <w:qFormat/>
    <w:rsid w:val="009A2413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73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3D6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C773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3D6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2087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Giscontar</dc:creator>
  <cp:keywords/>
  <dc:description/>
  <cp:lastModifiedBy>GISCONTAR</cp:lastModifiedBy>
  <cp:revision>4</cp:revision>
  <dcterms:created xsi:type="dcterms:W3CDTF">2021-01-11T20:00:00Z</dcterms:created>
  <dcterms:modified xsi:type="dcterms:W3CDTF">2021-01-12T13:38:00Z</dcterms:modified>
</cp:coreProperties>
</file>